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B9" w:rsidRPr="00C513F8" w:rsidRDefault="00060EB4" w:rsidP="00C017B3">
      <w:pPr>
        <w:jc w:val="center"/>
        <w:rPr>
          <w:rFonts w:ascii="Cambria Math" w:hAnsi="Cambria Math"/>
          <w:sz w:val="24"/>
          <w:szCs w:val="24"/>
        </w:rPr>
      </w:pPr>
      <w:r w:rsidRPr="00C513F8">
        <w:rPr>
          <w:rFonts w:ascii="Cambria Math" w:hAnsi="Cambria Math"/>
          <w:sz w:val="24"/>
          <w:szCs w:val="24"/>
        </w:rPr>
        <w:t>KAKO LAHKO POMAGAMO OTROKU, KI SE ŠE UČI BRATI?</w:t>
      </w:r>
    </w:p>
    <w:p w:rsidR="0074118D" w:rsidRPr="00C513F8" w:rsidRDefault="0074118D" w:rsidP="00C513F8">
      <w:pPr>
        <w:jc w:val="both"/>
        <w:rPr>
          <w:rFonts w:ascii="Cambria Math" w:hAnsi="Cambria Math"/>
          <w:sz w:val="24"/>
          <w:szCs w:val="24"/>
        </w:rPr>
      </w:pPr>
    </w:p>
    <w:p w:rsidR="0074118D" w:rsidRPr="00C27FB2" w:rsidRDefault="00C27FB2" w:rsidP="00C27FB2">
      <w:pPr>
        <w:spacing w:line="480" w:lineRule="auto"/>
        <w:jc w:val="center"/>
        <w:rPr>
          <w:rFonts w:ascii="Cambria Math" w:hAnsi="Cambria Math"/>
          <w:b/>
          <w:sz w:val="24"/>
          <w:szCs w:val="24"/>
        </w:rPr>
      </w:pPr>
      <w:r w:rsidRPr="00C27FB2">
        <w:rPr>
          <w:rFonts w:ascii="Cambria Math" w:hAnsi="Cambria Math"/>
          <w:b/>
          <w:sz w:val="24"/>
          <w:szCs w:val="24"/>
        </w:rPr>
        <w:t>»</w:t>
      </w:r>
      <w:r w:rsidR="0074118D" w:rsidRPr="00C27FB2">
        <w:rPr>
          <w:rFonts w:ascii="Cambria Math" w:hAnsi="Cambria Math"/>
          <w:b/>
          <w:sz w:val="24"/>
          <w:szCs w:val="24"/>
        </w:rPr>
        <w:t>Najboljši bralci prihajajo iz naročja staršev.</w:t>
      </w:r>
      <w:r w:rsidRPr="00C27FB2">
        <w:rPr>
          <w:rFonts w:ascii="Cambria Math" w:hAnsi="Cambria Math"/>
          <w:b/>
          <w:sz w:val="24"/>
          <w:szCs w:val="24"/>
        </w:rPr>
        <w:t>«</w:t>
      </w:r>
    </w:p>
    <w:p w:rsidR="0074118D" w:rsidRDefault="00C513F8" w:rsidP="00C513F8">
      <w:pPr>
        <w:jc w:val="center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(</w:t>
      </w:r>
      <w:proofErr w:type="spellStart"/>
      <w:r w:rsidR="0074118D" w:rsidRPr="00C513F8">
        <w:rPr>
          <w:rFonts w:ascii="Cambria Math" w:hAnsi="Cambria Math"/>
          <w:sz w:val="24"/>
          <w:szCs w:val="24"/>
        </w:rPr>
        <w:t>Emilie</w:t>
      </w:r>
      <w:proofErr w:type="spellEnd"/>
      <w:r w:rsidR="0074118D" w:rsidRPr="00C513F8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4118D" w:rsidRPr="00C513F8">
        <w:rPr>
          <w:rFonts w:ascii="Cambria Math" w:hAnsi="Cambria Math"/>
          <w:sz w:val="24"/>
          <w:szCs w:val="24"/>
        </w:rPr>
        <w:t>Buchwald</w:t>
      </w:r>
      <w:proofErr w:type="spellEnd"/>
      <w:r>
        <w:rPr>
          <w:rFonts w:ascii="Cambria Math" w:hAnsi="Cambria Math"/>
          <w:sz w:val="24"/>
          <w:szCs w:val="24"/>
        </w:rPr>
        <w:t>)</w:t>
      </w:r>
    </w:p>
    <w:p w:rsidR="00C513F8" w:rsidRPr="00C513F8" w:rsidRDefault="00C513F8" w:rsidP="00C513F8">
      <w:pPr>
        <w:jc w:val="center"/>
        <w:rPr>
          <w:rFonts w:ascii="Cambria Math" w:hAnsi="Cambria Math"/>
          <w:sz w:val="24"/>
          <w:szCs w:val="24"/>
        </w:rPr>
      </w:pPr>
    </w:p>
    <w:p w:rsidR="00060EB4" w:rsidRDefault="00C513F8" w:rsidP="00C513F8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Danes vemo, da branje </w:t>
      </w:r>
      <w:r w:rsidRPr="00C513F8">
        <w:rPr>
          <w:rFonts w:ascii="Cambria Math" w:hAnsi="Cambria Math"/>
          <w:sz w:val="24"/>
          <w:szCs w:val="24"/>
        </w:rPr>
        <w:t xml:space="preserve">ugodno vpliva na otrokov vsestranski, intelektualni, čustveni, socialni razvoj, spodbuja njegov govor, domišljijo, </w:t>
      </w:r>
      <w:r w:rsidR="00060EB4">
        <w:rPr>
          <w:rFonts w:ascii="Cambria Math" w:hAnsi="Cambria Math"/>
          <w:sz w:val="24"/>
          <w:szCs w:val="24"/>
        </w:rPr>
        <w:t xml:space="preserve">mu budi </w:t>
      </w:r>
      <w:r w:rsidRPr="00C513F8">
        <w:rPr>
          <w:rFonts w:ascii="Cambria Math" w:hAnsi="Cambria Math"/>
          <w:sz w:val="24"/>
          <w:szCs w:val="24"/>
        </w:rPr>
        <w:t>radovednost</w:t>
      </w:r>
      <w:r w:rsidR="00060EB4">
        <w:rPr>
          <w:rFonts w:ascii="Cambria Math" w:hAnsi="Cambria Math"/>
          <w:sz w:val="24"/>
          <w:szCs w:val="24"/>
        </w:rPr>
        <w:t>; b</w:t>
      </w:r>
      <w:r w:rsidR="00060EB4" w:rsidRPr="00060EB4">
        <w:rPr>
          <w:rFonts w:ascii="Cambria Math" w:hAnsi="Cambria Math"/>
          <w:sz w:val="24"/>
          <w:szCs w:val="24"/>
        </w:rPr>
        <w:t xml:space="preserve">ranje otroku omogoča pridobivanje izkušenj z različnimi besedami, načini uporabe jezika, ritma in zvoka. </w:t>
      </w:r>
    </w:p>
    <w:p w:rsidR="00060EB4" w:rsidRDefault="00C513F8" w:rsidP="00C513F8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Slovenska promotorka branja, Tilka Jamnik, pravi, </w:t>
      </w:r>
      <w:r w:rsidR="00060EB4">
        <w:rPr>
          <w:rFonts w:ascii="Cambria Math" w:hAnsi="Cambria Math"/>
          <w:sz w:val="24"/>
          <w:szCs w:val="24"/>
        </w:rPr>
        <w:t xml:space="preserve">da </w:t>
      </w:r>
      <w:r w:rsidR="00060EB4" w:rsidRPr="00C513F8">
        <w:rPr>
          <w:rFonts w:ascii="Cambria Math" w:hAnsi="Cambria Math"/>
          <w:sz w:val="24"/>
          <w:szCs w:val="24"/>
        </w:rPr>
        <w:t>je</w:t>
      </w:r>
      <w:r w:rsidR="00060EB4">
        <w:rPr>
          <w:rFonts w:ascii="Cambria Math" w:hAnsi="Cambria Math"/>
          <w:sz w:val="24"/>
          <w:szCs w:val="24"/>
        </w:rPr>
        <w:t xml:space="preserve"> </w:t>
      </w:r>
      <w:r w:rsidR="00060EB4" w:rsidRPr="00060EB4">
        <w:rPr>
          <w:rFonts w:ascii="Cambria Math" w:hAnsi="Cambria Math"/>
          <w:sz w:val="24"/>
          <w:szCs w:val="24"/>
          <w:u w:val="single"/>
        </w:rPr>
        <w:t>b</w:t>
      </w:r>
      <w:r w:rsidRPr="00060EB4">
        <w:rPr>
          <w:rFonts w:ascii="Cambria Math" w:hAnsi="Cambria Math"/>
          <w:sz w:val="24"/>
          <w:szCs w:val="24"/>
          <w:u w:val="single"/>
        </w:rPr>
        <w:t>ranje dejanje in dajanje ljubezni.</w:t>
      </w:r>
      <w:r w:rsidRPr="00C513F8">
        <w:rPr>
          <w:rFonts w:ascii="Cambria Math" w:hAnsi="Cambria Math"/>
          <w:sz w:val="24"/>
          <w:szCs w:val="24"/>
        </w:rPr>
        <w:t xml:space="preserve"> Tako otroka uvajamo v svet branja, v svet leposlovja in znanja, obenem pa se poglabljajo čustvene vezi med otrokom in odraslim, ki mu bere. </w:t>
      </w:r>
    </w:p>
    <w:p w:rsidR="00060EB4" w:rsidRDefault="00060EB4" w:rsidP="00C513F8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Vsi starši si želimo, da bi naši otroci dobro brali in ostali bralci za</w:t>
      </w:r>
      <w:r w:rsidR="00C27FB2">
        <w:rPr>
          <w:rFonts w:ascii="Cambria Math" w:hAnsi="Cambria Math"/>
          <w:sz w:val="24"/>
          <w:szCs w:val="24"/>
        </w:rPr>
        <w:t xml:space="preserve"> vse življenje;</w:t>
      </w:r>
      <w:r>
        <w:rPr>
          <w:rFonts w:ascii="Cambria Math" w:hAnsi="Cambria Math"/>
          <w:sz w:val="24"/>
          <w:szCs w:val="24"/>
        </w:rPr>
        <w:t xml:space="preserve"> </w:t>
      </w:r>
      <w:r w:rsidR="00C27FB2">
        <w:rPr>
          <w:rFonts w:ascii="Cambria Math" w:hAnsi="Cambria Math"/>
          <w:sz w:val="24"/>
          <w:szCs w:val="24"/>
        </w:rPr>
        <w:t>k</w:t>
      </w:r>
      <w:r>
        <w:rPr>
          <w:rFonts w:ascii="Cambria Math" w:hAnsi="Cambria Math"/>
          <w:sz w:val="24"/>
          <w:szCs w:val="24"/>
        </w:rPr>
        <w:t xml:space="preserve">er se zavedamo pomena branja, ker vemo, kaj pomeni dobro usvojena tehnika branja, pa ne samo </w:t>
      </w:r>
      <w:r w:rsidR="00C27FB2">
        <w:rPr>
          <w:rFonts w:ascii="Cambria Math" w:hAnsi="Cambria Math"/>
          <w:sz w:val="24"/>
          <w:szCs w:val="24"/>
        </w:rPr>
        <w:t>za uporabo pri</w:t>
      </w:r>
      <w:r>
        <w:rPr>
          <w:rFonts w:ascii="Cambria Math" w:hAnsi="Cambria Math"/>
          <w:sz w:val="24"/>
          <w:szCs w:val="24"/>
        </w:rPr>
        <w:t xml:space="preserve"> slovenskem jeziku, ampak tudi pri vseh ostalih predmetih. </w:t>
      </w:r>
    </w:p>
    <w:p w:rsidR="00C27FB2" w:rsidRPr="00C27FB2" w:rsidRDefault="00C27FB2" w:rsidP="00C513F8">
      <w:pPr>
        <w:jc w:val="both"/>
        <w:rPr>
          <w:rFonts w:ascii="Cambria Math" w:hAnsi="Cambria Math"/>
          <w:b/>
          <w:sz w:val="24"/>
          <w:szCs w:val="24"/>
        </w:rPr>
      </w:pPr>
      <w:r w:rsidRPr="00C27FB2">
        <w:rPr>
          <w:rFonts w:ascii="Cambria Math" w:hAnsi="Cambria Math"/>
          <w:b/>
          <w:sz w:val="24"/>
          <w:szCs w:val="24"/>
        </w:rPr>
        <w:t>Nekaj namigov, kako lahko pomagamo</w:t>
      </w:r>
      <w:r>
        <w:rPr>
          <w:rFonts w:ascii="Cambria Math" w:hAnsi="Cambria Math"/>
          <w:b/>
          <w:sz w:val="24"/>
          <w:szCs w:val="24"/>
        </w:rPr>
        <w:t xml:space="preserve"> otroku:</w:t>
      </w:r>
    </w:p>
    <w:p w:rsidR="0074118D" w:rsidRDefault="00C27FB2" w:rsidP="00C27FB2">
      <w:pPr>
        <w:pStyle w:val="Odstavekseznama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C27FB2">
        <w:rPr>
          <w:rFonts w:ascii="Cambria Math" w:hAnsi="Cambria Math"/>
          <w:sz w:val="24"/>
          <w:szCs w:val="24"/>
        </w:rPr>
        <w:t>V</w:t>
      </w:r>
      <w:r w:rsidR="00060EB4" w:rsidRPr="00C27FB2">
        <w:rPr>
          <w:rFonts w:ascii="Cambria Math" w:hAnsi="Cambria Math"/>
          <w:sz w:val="24"/>
          <w:szCs w:val="24"/>
        </w:rPr>
        <w:t xml:space="preserve">zamemo </w:t>
      </w:r>
      <w:r w:rsidRPr="00C27FB2">
        <w:rPr>
          <w:rFonts w:ascii="Cambria Math" w:hAnsi="Cambria Math"/>
          <w:sz w:val="24"/>
          <w:szCs w:val="24"/>
        </w:rPr>
        <w:t xml:space="preserve">ga </w:t>
      </w:r>
      <w:r w:rsidR="00060EB4" w:rsidRPr="00C27FB2">
        <w:rPr>
          <w:rFonts w:ascii="Cambria Math" w:hAnsi="Cambria Math"/>
          <w:sz w:val="24"/>
          <w:szCs w:val="24"/>
        </w:rPr>
        <w:t xml:space="preserve">v naročje, ko bere. V </w:t>
      </w:r>
      <w:r w:rsidR="0074118D" w:rsidRPr="00C27FB2">
        <w:rPr>
          <w:rFonts w:ascii="Cambria Math" w:hAnsi="Cambria Math"/>
          <w:sz w:val="24"/>
          <w:szCs w:val="24"/>
        </w:rPr>
        <w:t xml:space="preserve">objemu se bo počutil </w:t>
      </w:r>
      <w:r w:rsidR="008463A8">
        <w:rPr>
          <w:rFonts w:ascii="Cambria Math" w:hAnsi="Cambria Math"/>
          <w:sz w:val="24"/>
          <w:szCs w:val="24"/>
        </w:rPr>
        <w:t xml:space="preserve">varno in sproščeno ter se zavedal, da </w:t>
      </w:r>
      <w:r w:rsidR="00C017B3">
        <w:rPr>
          <w:rFonts w:ascii="Cambria Math" w:hAnsi="Cambria Math"/>
          <w:sz w:val="24"/>
          <w:szCs w:val="24"/>
        </w:rPr>
        <w:t>ste si vzeli</w:t>
      </w:r>
      <w:r w:rsidR="008463A8">
        <w:rPr>
          <w:rFonts w:ascii="Cambria Math" w:hAnsi="Cambria Math"/>
          <w:sz w:val="24"/>
          <w:szCs w:val="24"/>
        </w:rPr>
        <w:t xml:space="preserve"> čas samo zanj. </w:t>
      </w:r>
    </w:p>
    <w:p w:rsidR="00C27FB2" w:rsidRPr="00C27FB2" w:rsidRDefault="00C27FB2" w:rsidP="00C27FB2">
      <w:pPr>
        <w:pStyle w:val="Odstavekseznama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Če se ne more sam odločiti za knjigo, mu pomagajte najti primerno. </w:t>
      </w:r>
    </w:p>
    <w:p w:rsidR="00060EB4" w:rsidRPr="00C27FB2" w:rsidRDefault="003F58A6" w:rsidP="00C27FB2">
      <w:pPr>
        <w:pStyle w:val="Odstavekseznama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C27FB2">
        <w:rPr>
          <w:rFonts w:ascii="Cambria Math" w:hAnsi="Cambria Math"/>
          <w:sz w:val="24"/>
          <w:szCs w:val="24"/>
        </w:rPr>
        <w:t xml:space="preserve">Za začetek lahko </w:t>
      </w:r>
      <w:r w:rsidR="008463A8">
        <w:rPr>
          <w:rFonts w:ascii="Cambria Math" w:hAnsi="Cambria Math"/>
          <w:sz w:val="24"/>
          <w:szCs w:val="24"/>
        </w:rPr>
        <w:t xml:space="preserve">mogoče </w:t>
      </w:r>
      <w:r w:rsidRPr="00C27FB2">
        <w:rPr>
          <w:rFonts w:ascii="Cambria Math" w:hAnsi="Cambria Math"/>
          <w:sz w:val="24"/>
          <w:szCs w:val="24"/>
        </w:rPr>
        <w:t>izberete slikopise. To so besedila, v katerih so namesto besede vključene slikice. Otrok mora besedilu slediti, kljub temu pa ima zaradi slikic občutek, da je branje lažje.</w:t>
      </w:r>
    </w:p>
    <w:p w:rsidR="003F58A6" w:rsidRPr="00C27FB2" w:rsidRDefault="003F58A6" w:rsidP="00C27FB2">
      <w:pPr>
        <w:pStyle w:val="Odstavekseznama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C27FB2">
        <w:rPr>
          <w:rFonts w:ascii="Cambria Math" w:hAnsi="Cambria Math"/>
          <w:sz w:val="24"/>
          <w:szCs w:val="24"/>
        </w:rPr>
        <w:t xml:space="preserve">Branje naj postane vsakodnevna rutina. Dovolj je deset minut. Naj bo za to v stanovanju namenjen poseben prostor, ki vzbuja prijetne občutke tako otroku kot vam. </w:t>
      </w:r>
    </w:p>
    <w:p w:rsidR="0074118D" w:rsidRPr="00C27FB2" w:rsidRDefault="0074118D" w:rsidP="00C27FB2">
      <w:pPr>
        <w:pStyle w:val="Odstavekseznama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C27FB2">
        <w:rPr>
          <w:rStyle w:val="Krepko"/>
          <w:rFonts w:ascii="Cambria Math" w:hAnsi="Cambria Math"/>
          <w:b w:val="0"/>
          <w:sz w:val="24"/>
          <w:szCs w:val="24"/>
        </w:rPr>
        <w:t>Tekst, ki ga izbereta, naj bo kratek.</w:t>
      </w:r>
      <w:r w:rsidRPr="00C27FB2">
        <w:rPr>
          <w:rFonts w:ascii="Cambria Math" w:hAnsi="Cambria Math"/>
          <w:sz w:val="24"/>
          <w:szCs w:val="24"/>
        </w:rPr>
        <w:t xml:space="preserve"> </w:t>
      </w:r>
      <w:r w:rsidR="008463A8">
        <w:rPr>
          <w:rFonts w:ascii="Cambria Math" w:hAnsi="Cambria Math"/>
          <w:sz w:val="24"/>
          <w:szCs w:val="24"/>
        </w:rPr>
        <w:t xml:space="preserve">Če otrok že tako ali tako ne mara knjig in branja, se preplaši, </w:t>
      </w:r>
      <w:r w:rsidRPr="00C27FB2">
        <w:rPr>
          <w:rFonts w:ascii="Cambria Math" w:hAnsi="Cambria Math"/>
          <w:sz w:val="24"/>
          <w:szCs w:val="24"/>
        </w:rPr>
        <w:t>če predenj postavite dolgo</w:t>
      </w:r>
      <w:r w:rsidR="0022499C">
        <w:rPr>
          <w:rFonts w:ascii="Cambria Math" w:hAnsi="Cambria Math"/>
          <w:sz w:val="24"/>
          <w:szCs w:val="24"/>
        </w:rPr>
        <w:t xml:space="preserve"> </w:t>
      </w:r>
      <w:r w:rsidRPr="00C27FB2">
        <w:rPr>
          <w:rFonts w:ascii="Cambria Math" w:hAnsi="Cambria Math"/>
          <w:sz w:val="24"/>
          <w:szCs w:val="24"/>
        </w:rPr>
        <w:t xml:space="preserve">besedilo. </w:t>
      </w:r>
      <w:r w:rsidR="003F58A6" w:rsidRPr="00C27FB2">
        <w:rPr>
          <w:rFonts w:ascii="Cambria Math" w:hAnsi="Cambria Math"/>
          <w:sz w:val="24"/>
          <w:szCs w:val="24"/>
        </w:rPr>
        <w:t xml:space="preserve">Če se daljšemu tekstu ne morete izogniti, lahko nekaj vrstic preberete vi, nekaj otrok. </w:t>
      </w:r>
    </w:p>
    <w:p w:rsidR="0074118D" w:rsidRPr="0022499C" w:rsidRDefault="003F58A6" w:rsidP="00C27FB2">
      <w:pPr>
        <w:pStyle w:val="Navadensplet"/>
        <w:numPr>
          <w:ilvl w:val="0"/>
          <w:numId w:val="1"/>
        </w:numPr>
        <w:jc w:val="both"/>
        <w:rPr>
          <w:rStyle w:val="Krepko"/>
          <w:rFonts w:ascii="Cambria Math" w:hAnsi="Cambria Math"/>
          <w:bCs w:val="0"/>
        </w:rPr>
      </w:pPr>
      <w:r w:rsidRPr="003F58A6">
        <w:rPr>
          <w:rStyle w:val="Krepko"/>
          <w:rFonts w:ascii="Cambria Math" w:hAnsi="Cambria Math"/>
          <w:b w:val="0"/>
        </w:rPr>
        <w:t xml:space="preserve">Mogoče mu besedilo najprej preberete vi. </w:t>
      </w:r>
      <w:r>
        <w:rPr>
          <w:rStyle w:val="Krepko"/>
          <w:rFonts w:ascii="Cambria Math" w:hAnsi="Cambria Math"/>
          <w:b w:val="0"/>
        </w:rPr>
        <w:t xml:space="preserve">Tako mu bo tekst že znan in se bo med vrsticami lažje znašel. </w:t>
      </w:r>
    </w:p>
    <w:p w:rsidR="0022499C" w:rsidRPr="003F58A6" w:rsidRDefault="0022499C" w:rsidP="00C27FB2">
      <w:pPr>
        <w:pStyle w:val="Navadensplet"/>
        <w:numPr>
          <w:ilvl w:val="0"/>
          <w:numId w:val="1"/>
        </w:numPr>
        <w:jc w:val="both"/>
        <w:rPr>
          <w:rFonts w:ascii="Cambria Math" w:hAnsi="Cambria Math"/>
          <w:b/>
        </w:rPr>
      </w:pPr>
      <w:r>
        <w:rPr>
          <w:rStyle w:val="Krepko"/>
          <w:rFonts w:ascii="Cambria Math" w:hAnsi="Cambria Math"/>
          <w:b w:val="0"/>
        </w:rPr>
        <w:t xml:space="preserve">Skupaj berita recepte, ko pečeta pecivo; preberita nakupovalni seznam, urnik dnevnih opravil …možnosti je veliko. Otrok bo bral, ne da bi se tega sploh zavedal.  </w:t>
      </w:r>
    </w:p>
    <w:p w:rsidR="0074118D" w:rsidRDefault="000F63C4" w:rsidP="00C27FB2">
      <w:pPr>
        <w:pStyle w:val="Navadensplet"/>
        <w:numPr>
          <w:ilvl w:val="0"/>
          <w:numId w:val="1"/>
        </w:numPr>
        <w:jc w:val="both"/>
        <w:rPr>
          <w:rFonts w:ascii="Cambria Math" w:hAnsi="Cambria Math"/>
        </w:rPr>
      </w:pPr>
      <w:r>
        <w:rPr>
          <w:rStyle w:val="Krepko"/>
          <w:rFonts w:ascii="Cambria Math" w:hAnsi="Cambria Math"/>
          <w:b w:val="0"/>
        </w:rPr>
        <w:t xml:space="preserve">Zaradi lažje orientacije v besedilu naj pri branju uporablja prstek. </w:t>
      </w:r>
      <w:bookmarkStart w:id="0" w:name="_GoBack"/>
      <w:bookmarkEnd w:id="0"/>
    </w:p>
    <w:p w:rsidR="00C27FB2" w:rsidRPr="003F58A6" w:rsidRDefault="00C27FB2" w:rsidP="00C27FB2">
      <w:pPr>
        <w:pStyle w:val="Navadensplet"/>
        <w:numPr>
          <w:ilvl w:val="0"/>
          <w:numId w:val="1"/>
        </w:numPr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Za branje si vzemite čas in bodite potrpežljivi. </w:t>
      </w:r>
    </w:p>
    <w:p w:rsidR="0074118D" w:rsidRDefault="003F58A6" w:rsidP="00C27FB2">
      <w:pPr>
        <w:pStyle w:val="Odstavekseznama"/>
        <w:numPr>
          <w:ilvl w:val="0"/>
          <w:numId w:val="1"/>
        </w:numPr>
        <w:jc w:val="both"/>
        <w:rPr>
          <w:rFonts w:ascii="Cambria Math" w:hAnsi="Cambria Math"/>
          <w:sz w:val="24"/>
          <w:szCs w:val="24"/>
        </w:rPr>
      </w:pPr>
      <w:r w:rsidRPr="00C27FB2">
        <w:rPr>
          <w:rFonts w:ascii="Cambria Math" w:hAnsi="Cambria Math"/>
          <w:sz w:val="24"/>
          <w:szCs w:val="24"/>
        </w:rPr>
        <w:t xml:space="preserve">Ko je zgodbice konec, se o njej pogovarjajte z otrokom. </w:t>
      </w:r>
    </w:p>
    <w:p w:rsidR="00C017B3" w:rsidRDefault="00C017B3" w:rsidP="00C017B3">
      <w:pPr>
        <w:jc w:val="both"/>
        <w:rPr>
          <w:rFonts w:ascii="Cambria Math" w:hAnsi="Cambria Math"/>
          <w:sz w:val="24"/>
          <w:szCs w:val="24"/>
        </w:rPr>
      </w:pPr>
    </w:p>
    <w:p w:rsidR="00C017B3" w:rsidRDefault="00C017B3" w:rsidP="00C017B3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Želim vama veliko užitkov ob branju.</w:t>
      </w:r>
    </w:p>
    <w:p w:rsidR="0074118D" w:rsidRPr="00C513F8" w:rsidRDefault="00C017B3" w:rsidP="00C513F8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Knjižničarka</w:t>
      </w:r>
    </w:p>
    <w:sectPr w:rsidR="0074118D" w:rsidRPr="00C51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4ABC"/>
    <w:multiLevelType w:val="hybridMultilevel"/>
    <w:tmpl w:val="8B5CB6C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8D"/>
    <w:rsid w:val="00060EB4"/>
    <w:rsid w:val="000F63C4"/>
    <w:rsid w:val="00217127"/>
    <w:rsid w:val="0022499C"/>
    <w:rsid w:val="003F58A6"/>
    <w:rsid w:val="0074118D"/>
    <w:rsid w:val="008463A8"/>
    <w:rsid w:val="00B961B9"/>
    <w:rsid w:val="00C017B3"/>
    <w:rsid w:val="00C27FB2"/>
    <w:rsid w:val="00C513F8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D66D"/>
  <w15:chartTrackingRefBased/>
  <w15:docId w15:val="{DB96BAF4-EB51-44CA-B0C5-A5D31277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4118D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741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2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Druga OŠ Slovenj Gradec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Žunec</dc:creator>
  <cp:keywords/>
  <dc:description/>
  <cp:lastModifiedBy>Nada Žunec</cp:lastModifiedBy>
  <cp:revision>6</cp:revision>
  <dcterms:created xsi:type="dcterms:W3CDTF">2020-03-23T15:35:00Z</dcterms:created>
  <dcterms:modified xsi:type="dcterms:W3CDTF">2020-03-23T16:39:00Z</dcterms:modified>
</cp:coreProperties>
</file>